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224E7B" w14:textId="5D2DBE5A" w:rsidR="00661D3E" w:rsidRPr="00DF5025" w:rsidRDefault="00661D3E" w:rsidP="00661D3E">
      <w:pPr>
        <w:jc w:val="center"/>
        <w:rPr>
          <w:b/>
          <w:bCs/>
          <w:noProof/>
          <w:sz w:val="40"/>
          <w:szCs w:val="40"/>
          <w:u w:val="single"/>
        </w:rPr>
      </w:pPr>
      <w:r w:rsidRPr="00DF5025">
        <w:rPr>
          <w:b/>
          <w:bCs/>
          <w:noProof/>
          <w:sz w:val="40"/>
          <w:szCs w:val="40"/>
          <w:u w:val="single"/>
        </w:rPr>
        <w:t xml:space="preserve">Day </w:t>
      </w:r>
      <w:r w:rsidR="001A2A35">
        <w:rPr>
          <w:b/>
          <w:bCs/>
          <w:noProof/>
          <w:sz w:val="40"/>
          <w:szCs w:val="40"/>
          <w:u w:val="single"/>
        </w:rPr>
        <w:t>3</w:t>
      </w:r>
    </w:p>
    <w:p w14:paraId="4C29B3CD" w14:textId="77777777" w:rsidR="00661D3E" w:rsidRDefault="00661D3E" w:rsidP="00661D3E">
      <w:pPr>
        <w:jc w:val="center"/>
      </w:pPr>
      <w:r>
        <w:rPr>
          <w:noProof/>
        </w:rPr>
        <w:drawing>
          <wp:inline distT="0" distB="0" distL="0" distR="0" wp14:anchorId="5E3767D8" wp14:editId="0E97A0D7">
            <wp:extent cx="3048000" cy="1014765"/>
            <wp:effectExtent l="0" t="0" r="0" b="0"/>
            <wp:docPr id="34637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75994" name="Picture 346375994"/>
                    <pic:cNvPicPr/>
                  </pic:nvPicPr>
                  <pic:blipFill rotWithShape="1">
                    <a:blip r:embed="rId5"/>
                    <a:srcRect l="14270" t="38821" r="12785" b="3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162" cy="1022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3A7B2" w14:textId="1544F318" w:rsidR="00661D3E" w:rsidRPr="00B9449B" w:rsidRDefault="00110963" w:rsidP="00661D3E">
      <w:pPr>
        <w:rPr>
          <w:b/>
          <w:bCs/>
          <w:sz w:val="28"/>
          <w:szCs w:val="28"/>
          <w:u w:val="single"/>
        </w:rPr>
      </w:pPr>
      <w:r w:rsidRPr="00110963">
        <w:rPr>
          <w:b/>
          <w:bCs/>
          <w:sz w:val="28"/>
          <w:szCs w:val="28"/>
          <w:u w:val="single"/>
        </w:rPr>
        <w:t>Risk-Based Approach to AI Governance</w:t>
      </w:r>
      <w:r w:rsidR="00661D3E">
        <w:rPr>
          <w:b/>
          <w:bCs/>
          <w:sz w:val="28"/>
          <w:szCs w:val="28"/>
          <w:u w:val="single"/>
        </w:rPr>
        <w:t>:</w:t>
      </w:r>
    </w:p>
    <w:p w14:paraId="0BB80298" w14:textId="77777777" w:rsidR="008F071B" w:rsidRPr="008F071B" w:rsidRDefault="008F071B" w:rsidP="008F071B">
      <w:pPr>
        <w:rPr>
          <w:b/>
          <w:bCs/>
        </w:rPr>
      </w:pPr>
      <w:r w:rsidRPr="008F071B">
        <w:rPr>
          <w:b/>
          <w:bCs/>
        </w:rPr>
        <w:t>What Is an AI Risk?</w:t>
      </w:r>
    </w:p>
    <w:p w14:paraId="5ED8B00E" w14:textId="21D1ADF6" w:rsidR="00D839F5" w:rsidRDefault="008F071B" w:rsidP="0060160C">
      <w:pPr>
        <w:jc w:val="both"/>
      </w:pPr>
      <w:r w:rsidRPr="008F071B">
        <w:t>An AI risk is any possibility that an AI system may cause harm, fail, or create negative impact for users, business, or society.</w:t>
      </w:r>
      <w:r w:rsidR="0060160C">
        <w:t xml:space="preserve"> Simply, it talks about “</w:t>
      </w:r>
      <w:r w:rsidR="0060160C" w:rsidRPr="0060160C">
        <w:rPr>
          <w:i/>
          <w:iCs/>
        </w:rPr>
        <w:t>What bad thing can happen because of this AI system</w:t>
      </w:r>
      <w:r w:rsidR="0060160C" w:rsidRPr="0060160C">
        <w:rPr>
          <w:i/>
          <w:iCs/>
        </w:rPr>
        <w:t>?”</w:t>
      </w:r>
      <w:r w:rsidR="0060160C">
        <w:rPr>
          <w:i/>
          <w:iCs/>
        </w:rPr>
        <w:t xml:space="preserve"> </w:t>
      </w:r>
    </w:p>
    <w:p w14:paraId="489516B3" w14:textId="0459D3D7" w:rsidR="002367F6" w:rsidRPr="002367F6" w:rsidRDefault="002367F6" w:rsidP="0060160C">
      <w:pPr>
        <w:jc w:val="both"/>
      </w:pPr>
      <w:r>
        <w:rPr>
          <w:b/>
          <w:bCs/>
        </w:rPr>
        <w:t xml:space="preserve">Categories of AI risks: </w:t>
      </w:r>
      <w:r>
        <w:t>(Generated usin</w:t>
      </w:r>
      <w:r w:rsidR="00CF7BA5">
        <w:t>g G</w:t>
      </w:r>
      <w:r>
        <w:t>emini)</w:t>
      </w:r>
    </w:p>
    <w:p w14:paraId="476C382C" w14:textId="5DD82876" w:rsidR="0060160C" w:rsidRDefault="002367F6" w:rsidP="0060160C">
      <w:pPr>
        <w:jc w:val="both"/>
      </w:pPr>
      <w:r w:rsidRPr="002367F6">
        <w:drawing>
          <wp:inline distT="0" distB="0" distL="0" distR="0" wp14:anchorId="634E6424" wp14:editId="0C27619B">
            <wp:extent cx="5731510" cy="5731510"/>
            <wp:effectExtent l="0" t="0" r="2540" b="2540"/>
            <wp:docPr id="85393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312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8D40" w14:textId="6D97861F" w:rsidR="00A63ADA" w:rsidRPr="00755F61" w:rsidRDefault="00755F61" w:rsidP="00755F61">
      <w:pPr>
        <w:jc w:val="both"/>
        <w:rPr>
          <w:b/>
          <w:bCs/>
        </w:rPr>
      </w:pPr>
      <w:r w:rsidRPr="00755F61">
        <w:rPr>
          <w:b/>
          <w:bCs/>
        </w:rPr>
        <w:lastRenderedPageBreak/>
        <w:t>Risk Assessment Techniques</w:t>
      </w:r>
      <w:r w:rsidR="00A63ADA">
        <w:rPr>
          <w:b/>
          <w:bCs/>
        </w:rPr>
        <w:t>:</w:t>
      </w:r>
    </w:p>
    <w:p w14:paraId="13A78F5A" w14:textId="7843933D" w:rsidR="00A63ADA" w:rsidRPr="00755F61" w:rsidRDefault="00755F61" w:rsidP="00755F61">
      <w:pPr>
        <w:jc w:val="both"/>
      </w:pPr>
      <w:r w:rsidRPr="00755F61">
        <w:t>AI risk assessment evaluates how dangerous an AI system could be.</w:t>
      </w:r>
      <w:r w:rsidRPr="00755F61">
        <w:t xml:space="preserve"> </w:t>
      </w:r>
      <w:r w:rsidRPr="00755F61">
        <w:t>Risk assessment can be qualitative</w:t>
      </w:r>
      <w:r w:rsidR="000348FC">
        <w:t xml:space="preserve"> (</w:t>
      </w:r>
      <w:r w:rsidR="000348FC" w:rsidRPr="000348FC">
        <w:t>Uses words, not numbers</w:t>
      </w:r>
      <w:r w:rsidR="000348FC" w:rsidRPr="000348FC">
        <w:t>)</w:t>
      </w:r>
      <w:r w:rsidRPr="000348FC">
        <w:t>,</w:t>
      </w:r>
      <w:r w:rsidRPr="00755F61">
        <w:t xml:space="preserve"> quantitative</w:t>
      </w:r>
      <w:r w:rsidR="000348FC">
        <w:t xml:space="preserve"> (</w:t>
      </w:r>
      <w:r w:rsidR="000348FC" w:rsidRPr="002D76EB">
        <w:t>Uses numbers, scoring</w:t>
      </w:r>
      <w:r w:rsidR="000348FC" w:rsidRPr="000348FC">
        <w:t>, metrics, and probabilities</w:t>
      </w:r>
      <w:r w:rsidR="000348FC">
        <w:t>)</w:t>
      </w:r>
      <w:r w:rsidRPr="00755F61">
        <w:t>, or scoring-based.</w:t>
      </w:r>
    </w:p>
    <w:p w14:paraId="5884F958" w14:textId="2DBFE625" w:rsidR="000348FC" w:rsidRPr="000348FC" w:rsidRDefault="000348FC" w:rsidP="000348FC">
      <w:pPr>
        <w:jc w:val="both"/>
        <w:rPr>
          <w:b/>
          <w:bCs/>
        </w:rPr>
      </w:pPr>
      <w:r w:rsidRPr="000348FC">
        <w:rPr>
          <w:b/>
          <w:bCs/>
        </w:rPr>
        <w:t>Risk Prioritization &amp; Heat Maps</w:t>
      </w:r>
      <w:r w:rsidR="003773CA">
        <w:rPr>
          <w:b/>
          <w:bCs/>
        </w:rPr>
        <w:t>:</w:t>
      </w:r>
    </w:p>
    <w:p w14:paraId="005E7718" w14:textId="1FB1C641" w:rsidR="000348FC" w:rsidRPr="000348FC" w:rsidRDefault="003773CA" w:rsidP="003773CA">
      <w:pPr>
        <w:jc w:val="both"/>
      </w:pPr>
      <w:r w:rsidRPr="003773CA">
        <w:t>Heat maps help prioritize which risks need immediate attention.</w:t>
      </w:r>
      <w:r>
        <w:t xml:space="preserve"> </w:t>
      </w:r>
      <w:r w:rsidR="000348FC" w:rsidRPr="000348FC">
        <w:t>After</w:t>
      </w:r>
      <w:r>
        <w:t>,</w:t>
      </w:r>
      <w:r w:rsidR="000348FC" w:rsidRPr="000348FC">
        <w:t xml:space="preserve"> scoring risks, we organize them in a heat map: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4"/>
        <w:gridCol w:w="1082"/>
        <w:gridCol w:w="986"/>
      </w:tblGrid>
      <w:tr w:rsidR="000348FC" w:rsidRPr="000348FC" w14:paraId="73505EDB" w14:textId="77777777" w:rsidTr="00F21211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30B8A31" w14:textId="77777777" w:rsidR="000348FC" w:rsidRPr="000348FC" w:rsidRDefault="000348FC" w:rsidP="000348FC">
            <w:pPr>
              <w:jc w:val="both"/>
              <w:rPr>
                <w:b/>
                <w:bCs/>
              </w:rPr>
            </w:pPr>
            <w:r w:rsidRPr="000348FC">
              <w:rPr>
                <w:b/>
                <w:bCs/>
              </w:rPr>
              <w:t>Likelihood</w:t>
            </w:r>
          </w:p>
        </w:tc>
        <w:tc>
          <w:tcPr>
            <w:tcW w:w="0" w:type="auto"/>
            <w:vAlign w:val="center"/>
            <w:hideMark/>
          </w:tcPr>
          <w:p w14:paraId="2CC155AA" w14:textId="77777777" w:rsidR="000348FC" w:rsidRPr="000348FC" w:rsidRDefault="000348FC" w:rsidP="000348FC">
            <w:pPr>
              <w:jc w:val="both"/>
              <w:rPr>
                <w:b/>
                <w:bCs/>
              </w:rPr>
            </w:pPr>
            <w:r w:rsidRPr="000348FC">
              <w:rPr>
                <w:b/>
                <w:bCs/>
              </w:rPr>
              <w:t>Impact</w:t>
            </w:r>
          </w:p>
        </w:tc>
        <w:tc>
          <w:tcPr>
            <w:tcW w:w="0" w:type="auto"/>
            <w:vAlign w:val="center"/>
            <w:hideMark/>
          </w:tcPr>
          <w:p w14:paraId="10003726" w14:textId="77777777" w:rsidR="000348FC" w:rsidRPr="000348FC" w:rsidRDefault="000348FC" w:rsidP="000348FC">
            <w:pPr>
              <w:jc w:val="both"/>
              <w:rPr>
                <w:b/>
                <w:bCs/>
              </w:rPr>
            </w:pPr>
            <w:r w:rsidRPr="000348FC">
              <w:rPr>
                <w:b/>
                <w:bCs/>
              </w:rPr>
              <w:t>Risk Level</w:t>
            </w:r>
          </w:p>
        </w:tc>
      </w:tr>
      <w:tr w:rsidR="000348FC" w:rsidRPr="000348FC" w14:paraId="79092F3A" w14:textId="77777777" w:rsidTr="00F21211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D53DE48" w14:textId="77777777" w:rsidR="000348FC" w:rsidRPr="000348FC" w:rsidRDefault="000348FC" w:rsidP="000348FC">
            <w:pPr>
              <w:jc w:val="both"/>
            </w:pPr>
            <w:r w:rsidRPr="000348FC">
              <w:t>High + High</w:t>
            </w:r>
          </w:p>
        </w:tc>
        <w:tc>
          <w:tcPr>
            <w:tcW w:w="0" w:type="auto"/>
            <w:vAlign w:val="center"/>
            <w:hideMark/>
          </w:tcPr>
          <w:p w14:paraId="4583718F" w14:textId="77777777" w:rsidR="000348FC" w:rsidRPr="000348FC" w:rsidRDefault="000348FC" w:rsidP="000348FC">
            <w:pPr>
              <w:jc w:val="both"/>
            </w:pPr>
            <w:r w:rsidRPr="000348FC">
              <w:rPr>
                <w:rFonts w:ascii="Segoe UI Emoji" w:hAnsi="Segoe UI Emoji" w:cs="Segoe UI Emoji"/>
              </w:rPr>
              <w:t>🔥</w:t>
            </w:r>
            <w:r w:rsidRPr="000348FC">
              <w:t xml:space="preserve"> Red</w:t>
            </w:r>
          </w:p>
        </w:tc>
        <w:tc>
          <w:tcPr>
            <w:tcW w:w="0" w:type="auto"/>
            <w:vAlign w:val="center"/>
            <w:hideMark/>
          </w:tcPr>
          <w:p w14:paraId="5EA84919" w14:textId="77777777" w:rsidR="000348FC" w:rsidRPr="000348FC" w:rsidRDefault="000348FC" w:rsidP="000348FC">
            <w:pPr>
              <w:jc w:val="both"/>
            </w:pPr>
            <w:r w:rsidRPr="000348FC">
              <w:t>Critical</w:t>
            </w:r>
          </w:p>
        </w:tc>
      </w:tr>
      <w:tr w:rsidR="000348FC" w:rsidRPr="000348FC" w14:paraId="58BB505E" w14:textId="77777777" w:rsidTr="00F21211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065BA88" w14:textId="77777777" w:rsidR="000348FC" w:rsidRPr="000348FC" w:rsidRDefault="000348FC" w:rsidP="000348FC">
            <w:pPr>
              <w:jc w:val="both"/>
            </w:pPr>
            <w:r w:rsidRPr="000348FC">
              <w:t>High + Medium</w:t>
            </w:r>
          </w:p>
        </w:tc>
        <w:tc>
          <w:tcPr>
            <w:tcW w:w="0" w:type="auto"/>
            <w:vAlign w:val="center"/>
            <w:hideMark/>
          </w:tcPr>
          <w:p w14:paraId="09B1D3FE" w14:textId="77777777" w:rsidR="000348FC" w:rsidRPr="000348FC" w:rsidRDefault="000348FC" w:rsidP="000348FC">
            <w:pPr>
              <w:jc w:val="both"/>
            </w:pPr>
            <w:r w:rsidRPr="000348FC">
              <w:rPr>
                <w:rFonts w:ascii="Segoe UI Emoji" w:hAnsi="Segoe UI Emoji" w:cs="Segoe UI Emoji"/>
              </w:rPr>
              <w:t>🟧</w:t>
            </w:r>
            <w:r w:rsidRPr="000348FC">
              <w:t xml:space="preserve"> Orange</w:t>
            </w:r>
          </w:p>
        </w:tc>
        <w:tc>
          <w:tcPr>
            <w:tcW w:w="0" w:type="auto"/>
            <w:vAlign w:val="center"/>
            <w:hideMark/>
          </w:tcPr>
          <w:p w14:paraId="061E6FFF" w14:textId="77777777" w:rsidR="000348FC" w:rsidRPr="000348FC" w:rsidRDefault="000348FC" w:rsidP="000348FC">
            <w:pPr>
              <w:jc w:val="both"/>
            </w:pPr>
            <w:r w:rsidRPr="000348FC">
              <w:t>High</w:t>
            </w:r>
          </w:p>
        </w:tc>
      </w:tr>
      <w:tr w:rsidR="000348FC" w:rsidRPr="000348FC" w14:paraId="78601434" w14:textId="77777777" w:rsidTr="00F21211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50711F9" w14:textId="77777777" w:rsidR="000348FC" w:rsidRPr="000348FC" w:rsidRDefault="000348FC" w:rsidP="000348FC">
            <w:pPr>
              <w:jc w:val="both"/>
            </w:pPr>
            <w:r w:rsidRPr="000348FC">
              <w:t>Medium + Medium</w:t>
            </w:r>
          </w:p>
        </w:tc>
        <w:tc>
          <w:tcPr>
            <w:tcW w:w="0" w:type="auto"/>
            <w:vAlign w:val="center"/>
            <w:hideMark/>
          </w:tcPr>
          <w:p w14:paraId="1B493F8C" w14:textId="77777777" w:rsidR="000348FC" w:rsidRPr="000348FC" w:rsidRDefault="000348FC" w:rsidP="000348FC">
            <w:pPr>
              <w:jc w:val="both"/>
            </w:pPr>
            <w:r w:rsidRPr="000348FC">
              <w:rPr>
                <w:rFonts w:ascii="Segoe UI Emoji" w:hAnsi="Segoe UI Emoji" w:cs="Segoe UI Emoji"/>
              </w:rPr>
              <w:t>🟨</w:t>
            </w:r>
            <w:r w:rsidRPr="000348FC">
              <w:t xml:space="preserve"> Yellow</w:t>
            </w:r>
          </w:p>
        </w:tc>
        <w:tc>
          <w:tcPr>
            <w:tcW w:w="0" w:type="auto"/>
            <w:vAlign w:val="center"/>
            <w:hideMark/>
          </w:tcPr>
          <w:p w14:paraId="64179947" w14:textId="77777777" w:rsidR="000348FC" w:rsidRPr="000348FC" w:rsidRDefault="000348FC" w:rsidP="000348FC">
            <w:pPr>
              <w:jc w:val="both"/>
            </w:pPr>
            <w:r w:rsidRPr="000348FC">
              <w:t>Medium</w:t>
            </w:r>
          </w:p>
        </w:tc>
      </w:tr>
      <w:tr w:rsidR="000348FC" w:rsidRPr="000348FC" w14:paraId="5CFAC798" w14:textId="77777777" w:rsidTr="00F21211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8F3FFCF" w14:textId="77777777" w:rsidR="000348FC" w:rsidRPr="000348FC" w:rsidRDefault="000348FC" w:rsidP="000348FC">
            <w:pPr>
              <w:jc w:val="both"/>
            </w:pPr>
            <w:r w:rsidRPr="000348FC">
              <w:t>Low + Low</w:t>
            </w:r>
          </w:p>
        </w:tc>
        <w:tc>
          <w:tcPr>
            <w:tcW w:w="0" w:type="auto"/>
            <w:vAlign w:val="center"/>
            <w:hideMark/>
          </w:tcPr>
          <w:p w14:paraId="63A977D9" w14:textId="77777777" w:rsidR="000348FC" w:rsidRPr="000348FC" w:rsidRDefault="000348FC" w:rsidP="000348FC">
            <w:pPr>
              <w:jc w:val="both"/>
            </w:pPr>
            <w:r w:rsidRPr="000348FC">
              <w:rPr>
                <w:rFonts w:ascii="Segoe UI Emoji" w:hAnsi="Segoe UI Emoji" w:cs="Segoe UI Emoji"/>
              </w:rPr>
              <w:t>🟩</w:t>
            </w:r>
            <w:r w:rsidRPr="000348FC">
              <w:t xml:space="preserve"> Green</w:t>
            </w:r>
          </w:p>
        </w:tc>
        <w:tc>
          <w:tcPr>
            <w:tcW w:w="0" w:type="auto"/>
            <w:vAlign w:val="center"/>
            <w:hideMark/>
          </w:tcPr>
          <w:p w14:paraId="77679CE4" w14:textId="77777777" w:rsidR="000348FC" w:rsidRPr="000348FC" w:rsidRDefault="000348FC" w:rsidP="000348FC">
            <w:pPr>
              <w:jc w:val="both"/>
            </w:pPr>
            <w:r w:rsidRPr="000348FC">
              <w:t>Low</w:t>
            </w:r>
          </w:p>
        </w:tc>
      </w:tr>
    </w:tbl>
    <w:p w14:paraId="27AC2B1C" w14:textId="77777777" w:rsidR="00755F61" w:rsidRDefault="00755F61" w:rsidP="0060160C">
      <w:pPr>
        <w:jc w:val="both"/>
      </w:pPr>
    </w:p>
    <w:p w14:paraId="1F8ADFFE" w14:textId="0DE42330" w:rsidR="003773CA" w:rsidRDefault="00AF71F8" w:rsidP="0060160C">
      <w:pPr>
        <w:jc w:val="both"/>
      </w:pPr>
      <w:r>
        <w:t xml:space="preserve">Simply, </w:t>
      </w:r>
    </w:p>
    <w:p w14:paraId="0096C983" w14:textId="4C7CC4B7" w:rsidR="00AF71F8" w:rsidRDefault="00AF71F8" w:rsidP="00AF71F8">
      <w:pPr>
        <w:ind w:left="720"/>
      </w:pPr>
      <w:r w:rsidRPr="00AF71F8">
        <w:t>Red risks → fix immediately</w:t>
      </w:r>
      <w:r w:rsidRPr="00AF71F8">
        <w:br/>
        <w:t>Green risks → normal monitoring</w:t>
      </w:r>
      <w:r w:rsidRPr="00AF71F8">
        <w:br/>
        <w:t>Yellow → moderate controls</w:t>
      </w:r>
    </w:p>
    <w:p w14:paraId="242E00DC" w14:textId="38D52E2F" w:rsidR="002636B3" w:rsidRPr="002636B3" w:rsidRDefault="002636B3" w:rsidP="002636B3">
      <w:pPr>
        <w:rPr>
          <w:b/>
          <w:bCs/>
        </w:rPr>
      </w:pPr>
      <w:r w:rsidRPr="002636B3">
        <w:rPr>
          <w:b/>
          <w:bCs/>
        </w:rPr>
        <w:t>Linking Risks to Controls and Mitigations</w:t>
      </w:r>
      <w:r>
        <w:rPr>
          <w:b/>
          <w:bCs/>
        </w:rPr>
        <w:t>:</w:t>
      </w:r>
    </w:p>
    <w:p w14:paraId="13E3CE64" w14:textId="6FE1BE33" w:rsidR="002636B3" w:rsidRPr="002D76EB" w:rsidRDefault="002636B3" w:rsidP="002636B3">
      <w:pPr>
        <w:jc w:val="both"/>
      </w:pPr>
      <w:r w:rsidRPr="002636B3">
        <w:t>For every risk identified, governance requires specific controls</w:t>
      </w:r>
      <w:r>
        <w:t xml:space="preserve"> (</w:t>
      </w:r>
      <w:r w:rsidRPr="002636B3">
        <w:t>A control is a safeguard, procedure, or mechanism put in place to reduce, prevent, or manage a specific risk.</w:t>
      </w:r>
      <w:r w:rsidRPr="002636B3">
        <w:t>)</w:t>
      </w:r>
      <w:r w:rsidRPr="002636B3">
        <w:t>.</w:t>
      </w:r>
      <w:r w:rsidR="002D76EB">
        <w:t xml:space="preserve"> </w:t>
      </w:r>
      <w:r w:rsidR="002D76EB" w:rsidRPr="002D76EB">
        <w:t>Governance ensures every risk has a matching control.</w:t>
      </w:r>
    </w:p>
    <w:p w14:paraId="0D71B05F" w14:textId="77777777" w:rsidR="006E3D6B" w:rsidRPr="006E3D6B" w:rsidRDefault="006E3D6B" w:rsidP="006E3D6B">
      <w:r w:rsidRPr="006E3D6B">
        <w:t>Example Mapping: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7"/>
        <w:gridCol w:w="4058"/>
      </w:tblGrid>
      <w:tr w:rsidR="006E3D6B" w:rsidRPr="006E3D6B" w14:paraId="5BB7D9E9" w14:textId="77777777" w:rsidTr="00577C65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D87E275" w14:textId="77777777" w:rsidR="006E3D6B" w:rsidRPr="006E3D6B" w:rsidRDefault="006E3D6B" w:rsidP="006E3D6B">
            <w:pPr>
              <w:rPr>
                <w:b/>
                <w:bCs/>
              </w:rPr>
            </w:pPr>
            <w:r w:rsidRPr="006E3D6B">
              <w:rPr>
                <w:b/>
                <w:bCs/>
              </w:rPr>
              <w:t>Risk</w:t>
            </w:r>
          </w:p>
        </w:tc>
        <w:tc>
          <w:tcPr>
            <w:tcW w:w="0" w:type="auto"/>
            <w:vAlign w:val="center"/>
            <w:hideMark/>
          </w:tcPr>
          <w:p w14:paraId="41079A51" w14:textId="77777777" w:rsidR="006E3D6B" w:rsidRPr="006E3D6B" w:rsidRDefault="006E3D6B" w:rsidP="006E3D6B">
            <w:pPr>
              <w:rPr>
                <w:b/>
                <w:bCs/>
              </w:rPr>
            </w:pPr>
            <w:r w:rsidRPr="006E3D6B">
              <w:rPr>
                <w:b/>
                <w:bCs/>
              </w:rPr>
              <w:t>Control / Mitigation</w:t>
            </w:r>
          </w:p>
        </w:tc>
      </w:tr>
      <w:tr w:rsidR="006E3D6B" w:rsidRPr="006E3D6B" w14:paraId="0CC8BE25" w14:textId="77777777" w:rsidTr="00577C6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72F9A3C" w14:textId="77777777" w:rsidR="006E3D6B" w:rsidRPr="006E3D6B" w:rsidRDefault="006E3D6B" w:rsidP="006E3D6B">
            <w:r w:rsidRPr="006E3D6B">
              <w:t>Biased data</w:t>
            </w:r>
          </w:p>
        </w:tc>
        <w:tc>
          <w:tcPr>
            <w:tcW w:w="0" w:type="auto"/>
            <w:vAlign w:val="center"/>
            <w:hideMark/>
          </w:tcPr>
          <w:p w14:paraId="383CBA6D" w14:textId="77777777" w:rsidR="006E3D6B" w:rsidRPr="006E3D6B" w:rsidRDefault="006E3D6B" w:rsidP="006E3D6B">
            <w:r w:rsidRPr="006E3D6B">
              <w:t>Fairness testing, rebalancing datasets</w:t>
            </w:r>
          </w:p>
        </w:tc>
      </w:tr>
      <w:tr w:rsidR="006E3D6B" w:rsidRPr="006E3D6B" w14:paraId="0B6AB9DF" w14:textId="77777777" w:rsidTr="00577C6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C333D0E" w14:textId="77777777" w:rsidR="006E3D6B" w:rsidRPr="006E3D6B" w:rsidRDefault="006E3D6B" w:rsidP="006E3D6B">
            <w:r w:rsidRPr="006E3D6B">
              <w:t>Model drift</w:t>
            </w:r>
          </w:p>
        </w:tc>
        <w:tc>
          <w:tcPr>
            <w:tcW w:w="0" w:type="auto"/>
            <w:vAlign w:val="center"/>
            <w:hideMark/>
          </w:tcPr>
          <w:p w14:paraId="24B9EAA0" w14:textId="77777777" w:rsidR="006E3D6B" w:rsidRPr="006E3D6B" w:rsidRDefault="006E3D6B" w:rsidP="006E3D6B">
            <w:r w:rsidRPr="006E3D6B">
              <w:t>Continuous monitoring, retraining</w:t>
            </w:r>
          </w:p>
        </w:tc>
      </w:tr>
      <w:tr w:rsidR="006E3D6B" w:rsidRPr="006E3D6B" w14:paraId="2037E564" w14:textId="77777777" w:rsidTr="00577C6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86946E7" w14:textId="77777777" w:rsidR="006E3D6B" w:rsidRPr="006E3D6B" w:rsidRDefault="006E3D6B" w:rsidP="006E3D6B">
            <w:r w:rsidRPr="006E3D6B">
              <w:t>Prompt injection</w:t>
            </w:r>
          </w:p>
        </w:tc>
        <w:tc>
          <w:tcPr>
            <w:tcW w:w="0" w:type="auto"/>
            <w:vAlign w:val="center"/>
            <w:hideMark/>
          </w:tcPr>
          <w:p w14:paraId="19D1C9D0" w14:textId="77777777" w:rsidR="006E3D6B" w:rsidRPr="006E3D6B" w:rsidRDefault="006E3D6B" w:rsidP="006E3D6B">
            <w:r w:rsidRPr="006E3D6B">
              <w:t>Strong input validation, guardrails</w:t>
            </w:r>
          </w:p>
        </w:tc>
      </w:tr>
      <w:tr w:rsidR="006E3D6B" w:rsidRPr="006E3D6B" w14:paraId="49082372" w14:textId="77777777" w:rsidTr="00577C6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B67E2FB" w14:textId="77777777" w:rsidR="006E3D6B" w:rsidRPr="006E3D6B" w:rsidRDefault="006E3D6B" w:rsidP="006E3D6B">
            <w:r w:rsidRPr="006E3D6B">
              <w:t>Model theft</w:t>
            </w:r>
          </w:p>
        </w:tc>
        <w:tc>
          <w:tcPr>
            <w:tcW w:w="0" w:type="auto"/>
            <w:vAlign w:val="center"/>
            <w:hideMark/>
          </w:tcPr>
          <w:p w14:paraId="7B7B6CC1" w14:textId="77777777" w:rsidR="006E3D6B" w:rsidRPr="006E3D6B" w:rsidRDefault="006E3D6B" w:rsidP="006E3D6B">
            <w:r w:rsidRPr="006E3D6B">
              <w:t>API rate limits, access control, encryption</w:t>
            </w:r>
          </w:p>
        </w:tc>
      </w:tr>
      <w:tr w:rsidR="006E3D6B" w:rsidRPr="006E3D6B" w14:paraId="2FC4C3C9" w14:textId="77777777" w:rsidTr="00577C6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844A5A7" w14:textId="77777777" w:rsidR="006E3D6B" w:rsidRPr="006E3D6B" w:rsidRDefault="006E3D6B" w:rsidP="006E3D6B">
            <w:r w:rsidRPr="006E3D6B">
              <w:t>Privacy leakage</w:t>
            </w:r>
          </w:p>
        </w:tc>
        <w:tc>
          <w:tcPr>
            <w:tcW w:w="0" w:type="auto"/>
            <w:vAlign w:val="center"/>
            <w:hideMark/>
          </w:tcPr>
          <w:p w14:paraId="5C93DE51" w14:textId="77777777" w:rsidR="006E3D6B" w:rsidRPr="006E3D6B" w:rsidRDefault="006E3D6B" w:rsidP="006E3D6B">
            <w:r w:rsidRPr="006E3D6B">
              <w:t>Differential privacy, anonymization</w:t>
            </w:r>
          </w:p>
        </w:tc>
      </w:tr>
      <w:tr w:rsidR="006E3D6B" w:rsidRPr="006E3D6B" w14:paraId="3CFD83EE" w14:textId="77777777" w:rsidTr="00577C6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A97C140" w14:textId="77777777" w:rsidR="006E3D6B" w:rsidRPr="006E3D6B" w:rsidRDefault="006E3D6B" w:rsidP="006E3D6B">
            <w:r w:rsidRPr="006E3D6B">
              <w:t>Non-compliance</w:t>
            </w:r>
          </w:p>
        </w:tc>
        <w:tc>
          <w:tcPr>
            <w:tcW w:w="0" w:type="auto"/>
            <w:vAlign w:val="center"/>
            <w:hideMark/>
          </w:tcPr>
          <w:p w14:paraId="1ADD75D1" w14:textId="77777777" w:rsidR="006E3D6B" w:rsidRPr="006E3D6B" w:rsidRDefault="006E3D6B" w:rsidP="006E3D6B">
            <w:r w:rsidRPr="006E3D6B">
              <w:t>Documentation, human oversight, audit logs</w:t>
            </w:r>
          </w:p>
        </w:tc>
      </w:tr>
    </w:tbl>
    <w:p w14:paraId="76CAD280" w14:textId="77777777" w:rsidR="00217A3B" w:rsidRDefault="00217A3B" w:rsidP="002636B3"/>
    <w:p w14:paraId="39353BCC" w14:textId="77777777" w:rsidR="002D76EB" w:rsidRDefault="002D76EB" w:rsidP="002636B3"/>
    <w:p w14:paraId="03B02740" w14:textId="02DE7995" w:rsidR="006514EC" w:rsidRPr="006514EC" w:rsidRDefault="006514EC" w:rsidP="006514EC">
      <w:pPr>
        <w:rPr>
          <w:b/>
          <w:bCs/>
        </w:rPr>
      </w:pPr>
      <w:r w:rsidRPr="006514EC">
        <w:rPr>
          <w:b/>
          <w:bCs/>
        </w:rPr>
        <w:lastRenderedPageBreak/>
        <w:t>Governance Workflows for Risk Acceptance &amp; Escalation</w:t>
      </w:r>
      <w:r>
        <w:rPr>
          <w:b/>
          <w:bCs/>
        </w:rPr>
        <w:t>:</w:t>
      </w:r>
    </w:p>
    <w:p w14:paraId="17DE7641" w14:textId="3C86EDD4" w:rsidR="006514EC" w:rsidRPr="006514EC" w:rsidRDefault="006514EC" w:rsidP="006514EC">
      <w:pPr>
        <w:jc w:val="both"/>
      </w:pPr>
      <w:r w:rsidRPr="006514EC">
        <w:t>If a risk cannot be fully removed, governance defines what to do.</w:t>
      </w:r>
      <w:r w:rsidRPr="006514EC">
        <w:t xml:space="preserve"> </w:t>
      </w:r>
      <w:r w:rsidRPr="006514EC">
        <w:t>Governance workflows define who can accept, reject, or escalate high-risk AI decisions.</w:t>
      </w:r>
    </w:p>
    <w:p w14:paraId="3D160B95" w14:textId="22CB50FB" w:rsidR="006514EC" w:rsidRDefault="00401E61" w:rsidP="00401E61">
      <w:pPr>
        <w:jc w:val="center"/>
      </w:pPr>
      <w:r w:rsidRPr="00401E61">
        <w:drawing>
          <wp:inline distT="0" distB="0" distL="0" distR="0" wp14:anchorId="6CEE67C6" wp14:editId="43C3C839">
            <wp:extent cx="3517900" cy="3517900"/>
            <wp:effectExtent l="0" t="0" r="6350" b="6350"/>
            <wp:docPr id="129141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135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A6ED" w14:textId="77777777" w:rsidR="00E04A76" w:rsidRDefault="00E04A76" w:rsidP="00E04A76"/>
    <w:p w14:paraId="7AEC38C5" w14:textId="03292DD1" w:rsidR="00E04A76" w:rsidRPr="00B9449B" w:rsidRDefault="00E04A76" w:rsidP="00E04A76">
      <w:pPr>
        <w:rPr>
          <w:b/>
          <w:bCs/>
          <w:sz w:val="28"/>
          <w:szCs w:val="28"/>
          <w:u w:val="single"/>
        </w:rPr>
      </w:pPr>
      <w:r w:rsidRPr="00E04A76">
        <w:rPr>
          <w:b/>
          <w:bCs/>
          <w:sz w:val="28"/>
          <w:szCs w:val="28"/>
          <w:u w:val="single"/>
        </w:rPr>
        <w:t>AI Stakeholders &amp; Their Roles</w:t>
      </w:r>
      <w:r>
        <w:rPr>
          <w:b/>
          <w:bCs/>
          <w:sz w:val="28"/>
          <w:szCs w:val="28"/>
          <w:u w:val="single"/>
        </w:rPr>
        <w:t>:</w:t>
      </w:r>
    </w:p>
    <w:p w14:paraId="534ACF3B" w14:textId="61342BBE" w:rsidR="00E04A76" w:rsidRPr="008F071B" w:rsidRDefault="00AC52C3" w:rsidP="00E04A76">
      <w:pPr>
        <w:rPr>
          <w:b/>
          <w:bCs/>
        </w:rPr>
      </w:pPr>
      <w:r>
        <w:rPr>
          <w:b/>
          <w:bCs/>
        </w:rPr>
        <w:t>AI lifecycle and stakeholders:</w:t>
      </w:r>
    </w:p>
    <w:p w14:paraId="55DC2E62" w14:textId="4387C92C" w:rsidR="00E04A76" w:rsidRDefault="00AC52C3" w:rsidP="00AC52C3">
      <w:pPr>
        <w:jc w:val="center"/>
      </w:pPr>
      <w:r w:rsidRPr="00AC52C3">
        <w:drawing>
          <wp:inline distT="0" distB="0" distL="0" distR="0" wp14:anchorId="4B3D7AA5" wp14:editId="76AB81C5">
            <wp:extent cx="3676650" cy="3100727"/>
            <wp:effectExtent l="0" t="0" r="0" b="4445"/>
            <wp:docPr id="68224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42314" name=""/>
                    <pic:cNvPicPr/>
                  </pic:nvPicPr>
                  <pic:blipFill rotWithShape="1">
                    <a:blip r:embed="rId8"/>
                    <a:srcRect l="2053" t="10397" r="6162" b="12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341" cy="310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191A1" w14:textId="77777777" w:rsidR="00080C48" w:rsidRDefault="00080C48" w:rsidP="00080C48"/>
    <w:p w14:paraId="20956144" w14:textId="7EFA9591" w:rsidR="00192864" w:rsidRPr="00192864" w:rsidRDefault="00192864" w:rsidP="00192864">
      <w:pPr>
        <w:pStyle w:val="ListParagraph"/>
        <w:numPr>
          <w:ilvl w:val="0"/>
          <w:numId w:val="10"/>
        </w:numPr>
      </w:pPr>
      <w:r w:rsidRPr="00192864">
        <w:lastRenderedPageBreak/>
        <w:t>Many people work together to make AI safe.</w:t>
      </w:r>
    </w:p>
    <w:p w14:paraId="1DC1388F" w14:textId="7FB4C22B" w:rsidR="00192864" w:rsidRPr="00192864" w:rsidRDefault="00192864" w:rsidP="00192864">
      <w:pPr>
        <w:pStyle w:val="ListParagraph"/>
        <w:numPr>
          <w:ilvl w:val="0"/>
          <w:numId w:val="10"/>
        </w:numPr>
      </w:pPr>
      <w:r w:rsidRPr="00192864">
        <w:t>ML engineers build models, data teams prepare data, security protects systems.</w:t>
      </w:r>
    </w:p>
    <w:p w14:paraId="18A38B09" w14:textId="0DF3D7FC" w:rsidR="00192864" w:rsidRPr="00192864" w:rsidRDefault="00192864" w:rsidP="00192864">
      <w:pPr>
        <w:pStyle w:val="ListParagraph"/>
        <w:numPr>
          <w:ilvl w:val="0"/>
          <w:numId w:val="10"/>
        </w:numPr>
      </w:pPr>
      <w:r w:rsidRPr="00192864">
        <w:t>Compliance ensures laws are followed, business owners justify use cases.</w:t>
      </w:r>
    </w:p>
    <w:p w14:paraId="41602DDB" w14:textId="010B325E" w:rsidR="00192864" w:rsidRDefault="00192864" w:rsidP="00080C48">
      <w:pPr>
        <w:pStyle w:val="ListParagraph"/>
        <w:numPr>
          <w:ilvl w:val="0"/>
          <w:numId w:val="10"/>
        </w:numPr>
      </w:pPr>
      <w:r w:rsidRPr="00192864">
        <w:t>Executives give final approval, users provide feedback.</w:t>
      </w:r>
    </w:p>
    <w:p w14:paraId="002848D6" w14:textId="61F6A89E" w:rsidR="005B7D9C" w:rsidRPr="005B7D9C" w:rsidRDefault="005B7D9C" w:rsidP="005B7D9C">
      <w:pPr>
        <w:rPr>
          <w:b/>
          <w:bCs/>
        </w:rPr>
      </w:pPr>
      <w:r w:rsidRPr="005B7D9C">
        <w:rPr>
          <w:b/>
          <w:bCs/>
        </w:rPr>
        <w:t>RACI Models for AI Projects</w:t>
      </w:r>
      <w:r w:rsidR="00F710D2">
        <w:rPr>
          <w:b/>
          <w:bCs/>
        </w:rPr>
        <w:t>:</w:t>
      </w:r>
    </w:p>
    <w:p w14:paraId="247EFD1B" w14:textId="77777777" w:rsidR="005B7D9C" w:rsidRPr="005B7D9C" w:rsidRDefault="005B7D9C" w:rsidP="005B7D9C">
      <w:pPr>
        <w:rPr>
          <w:i/>
          <w:iCs/>
        </w:rPr>
      </w:pPr>
      <w:r w:rsidRPr="005B7D9C">
        <w:rPr>
          <w:i/>
          <w:iCs/>
        </w:rPr>
        <w:t>RACI = Responsible, Accountable, Consulted, Informed</w:t>
      </w:r>
    </w:p>
    <w:p w14:paraId="36C0B39A" w14:textId="77777777" w:rsidR="005B7D9C" w:rsidRPr="005B7D9C" w:rsidRDefault="005B7D9C" w:rsidP="005B7D9C">
      <w:r w:rsidRPr="005B7D9C">
        <w:t>Typical matrix: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3"/>
        <w:gridCol w:w="1686"/>
        <w:gridCol w:w="1215"/>
        <w:gridCol w:w="2058"/>
        <w:gridCol w:w="2066"/>
      </w:tblGrid>
      <w:tr w:rsidR="005B7D9C" w:rsidRPr="005B7D9C" w14:paraId="0D3B4CBD" w14:textId="77777777" w:rsidTr="00CB40AD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9B6E50D" w14:textId="77777777" w:rsidR="005B7D9C" w:rsidRPr="005B7D9C" w:rsidRDefault="005B7D9C" w:rsidP="00CB40AD">
            <w:pPr>
              <w:jc w:val="center"/>
              <w:rPr>
                <w:b/>
                <w:bCs/>
              </w:rPr>
            </w:pPr>
            <w:r w:rsidRPr="005B7D9C">
              <w:rPr>
                <w:b/>
                <w:bCs/>
              </w:rPr>
              <w:t>Activity</w:t>
            </w:r>
          </w:p>
        </w:tc>
        <w:tc>
          <w:tcPr>
            <w:tcW w:w="0" w:type="auto"/>
            <w:vAlign w:val="center"/>
            <w:hideMark/>
          </w:tcPr>
          <w:p w14:paraId="187DEFDA" w14:textId="77777777" w:rsidR="005B7D9C" w:rsidRPr="005B7D9C" w:rsidRDefault="005B7D9C" w:rsidP="00CB40AD">
            <w:pPr>
              <w:jc w:val="center"/>
              <w:rPr>
                <w:b/>
                <w:bCs/>
              </w:rPr>
            </w:pPr>
            <w:r w:rsidRPr="005B7D9C">
              <w:rPr>
                <w:b/>
                <w:bCs/>
              </w:rPr>
              <w:t>Responsible</w:t>
            </w:r>
          </w:p>
        </w:tc>
        <w:tc>
          <w:tcPr>
            <w:tcW w:w="0" w:type="auto"/>
            <w:vAlign w:val="center"/>
            <w:hideMark/>
          </w:tcPr>
          <w:p w14:paraId="326746A7" w14:textId="77777777" w:rsidR="005B7D9C" w:rsidRPr="005B7D9C" w:rsidRDefault="005B7D9C" w:rsidP="00CB40AD">
            <w:pPr>
              <w:jc w:val="center"/>
              <w:rPr>
                <w:b/>
                <w:bCs/>
              </w:rPr>
            </w:pPr>
            <w:r w:rsidRPr="005B7D9C">
              <w:rPr>
                <w:b/>
                <w:bCs/>
              </w:rPr>
              <w:t>Accountable</w:t>
            </w:r>
          </w:p>
        </w:tc>
        <w:tc>
          <w:tcPr>
            <w:tcW w:w="0" w:type="auto"/>
            <w:vAlign w:val="center"/>
            <w:hideMark/>
          </w:tcPr>
          <w:p w14:paraId="3F0E40F2" w14:textId="77777777" w:rsidR="005B7D9C" w:rsidRPr="005B7D9C" w:rsidRDefault="005B7D9C" w:rsidP="00CB40AD">
            <w:pPr>
              <w:jc w:val="center"/>
              <w:rPr>
                <w:b/>
                <w:bCs/>
              </w:rPr>
            </w:pPr>
            <w:r w:rsidRPr="005B7D9C">
              <w:rPr>
                <w:b/>
                <w:bCs/>
              </w:rPr>
              <w:t>Consulted</w:t>
            </w:r>
          </w:p>
        </w:tc>
        <w:tc>
          <w:tcPr>
            <w:tcW w:w="0" w:type="auto"/>
            <w:vAlign w:val="center"/>
            <w:hideMark/>
          </w:tcPr>
          <w:p w14:paraId="20DE5A4F" w14:textId="77777777" w:rsidR="005B7D9C" w:rsidRPr="005B7D9C" w:rsidRDefault="005B7D9C" w:rsidP="00CB40AD">
            <w:pPr>
              <w:jc w:val="center"/>
              <w:rPr>
                <w:b/>
                <w:bCs/>
              </w:rPr>
            </w:pPr>
            <w:r w:rsidRPr="005B7D9C">
              <w:rPr>
                <w:b/>
                <w:bCs/>
              </w:rPr>
              <w:t>Informed</w:t>
            </w:r>
          </w:p>
        </w:tc>
      </w:tr>
      <w:tr w:rsidR="005B7D9C" w:rsidRPr="005B7D9C" w14:paraId="6614A489" w14:textId="77777777" w:rsidTr="00CB40A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6FB9F70" w14:textId="77777777" w:rsidR="005B7D9C" w:rsidRPr="005B7D9C" w:rsidRDefault="005B7D9C" w:rsidP="005B7D9C">
            <w:r w:rsidRPr="005B7D9C">
              <w:t>Data collection</w:t>
            </w:r>
          </w:p>
        </w:tc>
        <w:tc>
          <w:tcPr>
            <w:tcW w:w="0" w:type="auto"/>
            <w:vAlign w:val="center"/>
            <w:hideMark/>
          </w:tcPr>
          <w:p w14:paraId="6E206F0A" w14:textId="77777777" w:rsidR="005B7D9C" w:rsidRPr="005B7D9C" w:rsidRDefault="005B7D9C" w:rsidP="005B7D9C">
            <w:r w:rsidRPr="005B7D9C">
              <w:t>Data team</w:t>
            </w:r>
          </w:p>
        </w:tc>
        <w:tc>
          <w:tcPr>
            <w:tcW w:w="0" w:type="auto"/>
            <w:vAlign w:val="center"/>
            <w:hideMark/>
          </w:tcPr>
          <w:p w14:paraId="6D50CD4A" w14:textId="77777777" w:rsidR="005B7D9C" w:rsidRPr="005B7D9C" w:rsidRDefault="005B7D9C" w:rsidP="005B7D9C">
            <w:r w:rsidRPr="005B7D9C">
              <w:t>Data owner</w:t>
            </w:r>
          </w:p>
        </w:tc>
        <w:tc>
          <w:tcPr>
            <w:tcW w:w="0" w:type="auto"/>
            <w:vAlign w:val="center"/>
            <w:hideMark/>
          </w:tcPr>
          <w:p w14:paraId="4FE0770F" w14:textId="77777777" w:rsidR="005B7D9C" w:rsidRPr="005B7D9C" w:rsidRDefault="005B7D9C" w:rsidP="005B7D9C">
            <w:r w:rsidRPr="005B7D9C">
              <w:t>Legal/Compliance</w:t>
            </w:r>
          </w:p>
        </w:tc>
        <w:tc>
          <w:tcPr>
            <w:tcW w:w="0" w:type="auto"/>
            <w:vAlign w:val="center"/>
            <w:hideMark/>
          </w:tcPr>
          <w:p w14:paraId="714458EE" w14:textId="77777777" w:rsidR="005B7D9C" w:rsidRPr="005B7D9C" w:rsidRDefault="005B7D9C" w:rsidP="005B7D9C">
            <w:r w:rsidRPr="005B7D9C">
              <w:t>Executives</w:t>
            </w:r>
          </w:p>
        </w:tc>
      </w:tr>
      <w:tr w:rsidR="005B7D9C" w:rsidRPr="005B7D9C" w14:paraId="6759CEB5" w14:textId="77777777" w:rsidTr="00CB40A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0F90232" w14:textId="77777777" w:rsidR="005B7D9C" w:rsidRPr="005B7D9C" w:rsidRDefault="005B7D9C" w:rsidP="005B7D9C">
            <w:r w:rsidRPr="005B7D9C">
              <w:t>Model training</w:t>
            </w:r>
          </w:p>
        </w:tc>
        <w:tc>
          <w:tcPr>
            <w:tcW w:w="0" w:type="auto"/>
            <w:vAlign w:val="center"/>
            <w:hideMark/>
          </w:tcPr>
          <w:p w14:paraId="2BD61D9E" w14:textId="77777777" w:rsidR="005B7D9C" w:rsidRPr="005B7D9C" w:rsidRDefault="005B7D9C" w:rsidP="005B7D9C">
            <w:r w:rsidRPr="005B7D9C">
              <w:t>ML Engineers</w:t>
            </w:r>
          </w:p>
        </w:tc>
        <w:tc>
          <w:tcPr>
            <w:tcW w:w="0" w:type="auto"/>
            <w:vAlign w:val="center"/>
            <w:hideMark/>
          </w:tcPr>
          <w:p w14:paraId="503B0DFD" w14:textId="77777777" w:rsidR="005B7D9C" w:rsidRPr="005B7D9C" w:rsidRDefault="005B7D9C" w:rsidP="005B7D9C">
            <w:r w:rsidRPr="005B7D9C">
              <w:t>AI Lead</w:t>
            </w:r>
          </w:p>
        </w:tc>
        <w:tc>
          <w:tcPr>
            <w:tcW w:w="0" w:type="auto"/>
            <w:vAlign w:val="center"/>
            <w:hideMark/>
          </w:tcPr>
          <w:p w14:paraId="049489B7" w14:textId="77777777" w:rsidR="005B7D9C" w:rsidRPr="005B7D9C" w:rsidRDefault="005B7D9C" w:rsidP="005B7D9C">
            <w:r w:rsidRPr="005B7D9C">
              <w:t>Security, Data</w:t>
            </w:r>
          </w:p>
        </w:tc>
        <w:tc>
          <w:tcPr>
            <w:tcW w:w="0" w:type="auto"/>
            <w:vAlign w:val="center"/>
            <w:hideMark/>
          </w:tcPr>
          <w:p w14:paraId="5173ED0C" w14:textId="77777777" w:rsidR="005B7D9C" w:rsidRPr="005B7D9C" w:rsidRDefault="005B7D9C" w:rsidP="005B7D9C">
            <w:r w:rsidRPr="005B7D9C">
              <w:t>Business owner</w:t>
            </w:r>
          </w:p>
        </w:tc>
      </w:tr>
      <w:tr w:rsidR="005B7D9C" w:rsidRPr="005B7D9C" w14:paraId="2E368433" w14:textId="77777777" w:rsidTr="00CB40A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B5BDE6D" w14:textId="77777777" w:rsidR="005B7D9C" w:rsidRPr="005B7D9C" w:rsidRDefault="005B7D9C" w:rsidP="005B7D9C">
            <w:r w:rsidRPr="005B7D9C">
              <w:t>Security testing</w:t>
            </w:r>
          </w:p>
        </w:tc>
        <w:tc>
          <w:tcPr>
            <w:tcW w:w="0" w:type="auto"/>
            <w:vAlign w:val="center"/>
            <w:hideMark/>
          </w:tcPr>
          <w:p w14:paraId="0E70F24A" w14:textId="77777777" w:rsidR="005B7D9C" w:rsidRPr="005B7D9C" w:rsidRDefault="005B7D9C" w:rsidP="005B7D9C">
            <w:r w:rsidRPr="005B7D9C">
              <w:t>Security team</w:t>
            </w:r>
          </w:p>
        </w:tc>
        <w:tc>
          <w:tcPr>
            <w:tcW w:w="0" w:type="auto"/>
            <w:vAlign w:val="center"/>
            <w:hideMark/>
          </w:tcPr>
          <w:p w14:paraId="1E0BA992" w14:textId="77777777" w:rsidR="005B7D9C" w:rsidRPr="005B7D9C" w:rsidRDefault="005B7D9C" w:rsidP="005B7D9C">
            <w:r w:rsidRPr="005B7D9C">
              <w:t>CISO</w:t>
            </w:r>
          </w:p>
        </w:tc>
        <w:tc>
          <w:tcPr>
            <w:tcW w:w="0" w:type="auto"/>
            <w:vAlign w:val="center"/>
            <w:hideMark/>
          </w:tcPr>
          <w:p w14:paraId="407511B8" w14:textId="77777777" w:rsidR="005B7D9C" w:rsidRPr="005B7D9C" w:rsidRDefault="005B7D9C" w:rsidP="005B7D9C">
            <w:r w:rsidRPr="005B7D9C">
              <w:t>ML Engineers</w:t>
            </w:r>
          </w:p>
        </w:tc>
        <w:tc>
          <w:tcPr>
            <w:tcW w:w="0" w:type="auto"/>
            <w:vAlign w:val="center"/>
            <w:hideMark/>
          </w:tcPr>
          <w:p w14:paraId="663584DA" w14:textId="77777777" w:rsidR="005B7D9C" w:rsidRPr="005B7D9C" w:rsidRDefault="005B7D9C" w:rsidP="005B7D9C">
            <w:r w:rsidRPr="005B7D9C">
              <w:t>Executives</w:t>
            </w:r>
          </w:p>
        </w:tc>
      </w:tr>
      <w:tr w:rsidR="005B7D9C" w:rsidRPr="005B7D9C" w14:paraId="171C0B70" w14:textId="77777777" w:rsidTr="00CB40A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C7A6CAB" w14:textId="77777777" w:rsidR="005B7D9C" w:rsidRPr="005B7D9C" w:rsidRDefault="005B7D9C" w:rsidP="005B7D9C">
            <w:r w:rsidRPr="005B7D9C">
              <w:t>Risk assessment</w:t>
            </w:r>
          </w:p>
        </w:tc>
        <w:tc>
          <w:tcPr>
            <w:tcW w:w="0" w:type="auto"/>
            <w:vAlign w:val="center"/>
            <w:hideMark/>
          </w:tcPr>
          <w:p w14:paraId="7FA7DBA5" w14:textId="77777777" w:rsidR="005B7D9C" w:rsidRPr="005B7D9C" w:rsidRDefault="005B7D9C" w:rsidP="005B7D9C">
            <w:r w:rsidRPr="005B7D9C">
              <w:t>Compliance</w:t>
            </w:r>
          </w:p>
        </w:tc>
        <w:tc>
          <w:tcPr>
            <w:tcW w:w="0" w:type="auto"/>
            <w:vAlign w:val="center"/>
            <w:hideMark/>
          </w:tcPr>
          <w:p w14:paraId="65A24F23" w14:textId="77777777" w:rsidR="005B7D9C" w:rsidRPr="005B7D9C" w:rsidRDefault="005B7D9C" w:rsidP="005B7D9C">
            <w:r w:rsidRPr="005B7D9C">
              <w:t>CISO/CTO</w:t>
            </w:r>
          </w:p>
        </w:tc>
        <w:tc>
          <w:tcPr>
            <w:tcW w:w="0" w:type="auto"/>
            <w:vAlign w:val="center"/>
            <w:hideMark/>
          </w:tcPr>
          <w:p w14:paraId="1EC2D7D8" w14:textId="77777777" w:rsidR="005B7D9C" w:rsidRPr="005B7D9C" w:rsidRDefault="005B7D9C" w:rsidP="005B7D9C">
            <w:r w:rsidRPr="005B7D9C">
              <w:t>ML + Security</w:t>
            </w:r>
          </w:p>
        </w:tc>
        <w:tc>
          <w:tcPr>
            <w:tcW w:w="0" w:type="auto"/>
            <w:vAlign w:val="center"/>
            <w:hideMark/>
          </w:tcPr>
          <w:p w14:paraId="33DF430D" w14:textId="77777777" w:rsidR="005B7D9C" w:rsidRPr="005B7D9C" w:rsidRDefault="005B7D9C" w:rsidP="005B7D9C">
            <w:r w:rsidRPr="005B7D9C">
              <w:t>Business owner</w:t>
            </w:r>
          </w:p>
        </w:tc>
      </w:tr>
      <w:tr w:rsidR="005B7D9C" w:rsidRPr="005B7D9C" w14:paraId="342DCF93" w14:textId="77777777" w:rsidTr="00CB40A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9EF86A1" w14:textId="77777777" w:rsidR="005B7D9C" w:rsidRPr="005B7D9C" w:rsidRDefault="005B7D9C" w:rsidP="005B7D9C">
            <w:r w:rsidRPr="005B7D9C">
              <w:t>Deployment</w:t>
            </w:r>
          </w:p>
        </w:tc>
        <w:tc>
          <w:tcPr>
            <w:tcW w:w="0" w:type="auto"/>
            <w:vAlign w:val="center"/>
            <w:hideMark/>
          </w:tcPr>
          <w:p w14:paraId="650C9824" w14:textId="77777777" w:rsidR="005B7D9C" w:rsidRPr="005B7D9C" w:rsidRDefault="005B7D9C" w:rsidP="005B7D9C">
            <w:r w:rsidRPr="005B7D9C">
              <w:t>ML Ops</w:t>
            </w:r>
          </w:p>
        </w:tc>
        <w:tc>
          <w:tcPr>
            <w:tcW w:w="0" w:type="auto"/>
            <w:vAlign w:val="center"/>
            <w:hideMark/>
          </w:tcPr>
          <w:p w14:paraId="2F358C20" w14:textId="77777777" w:rsidR="005B7D9C" w:rsidRPr="005B7D9C" w:rsidRDefault="005B7D9C" w:rsidP="005B7D9C">
            <w:r w:rsidRPr="005B7D9C">
              <w:t>CTO</w:t>
            </w:r>
          </w:p>
        </w:tc>
        <w:tc>
          <w:tcPr>
            <w:tcW w:w="0" w:type="auto"/>
            <w:vAlign w:val="center"/>
            <w:hideMark/>
          </w:tcPr>
          <w:p w14:paraId="344D6272" w14:textId="77777777" w:rsidR="005B7D9C" w:rsidRPr="005B7D9C" w:rsidRDefault="005B7D9C" w:rsidP="005B7D9C">
            <w:r w:rsidRPr="005B7D9C">
              <w:t>Security + Compliance</w:t>
            </w:r>
          </w:p>
        </w:tc>
        <w:tc>
          <w:tcPr>
            <w:tcW w:w="0" w:type="auto"/>
            <w:vAlign w:val="center"/>
            <w:hideMark/>
          </w:tcPr>
          <w:p w14:paraId="17C67972" w14:textId="77777777" w:rsidR="005B7D9C" w:rsidRPr="005B7D9C" w:rsidRDefault="005B7D9C" w:rsidP="005B7D9C">
            <w:r w:rsidRPr="005B7D9C">
              <w:t>All stakeholders</w:t>
            </w:r>
          </w:p>
        </w:tc>
      </w:tr>
      <w:tr w:rsidR="005B7D9C" w:rsidRPr="005B7D9C" w14:paraId="3D28F7F7" w14:textId="77777777" w:rsidTr="00CB40AD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C8106FA" w14:textId="77777777" w:rsidR="005B7D9C" w:rsidRPr="005B7D9C" w:rsidRDefault="005B7D9C" w:rsidP="005B7D9C">
            <w:r w:rsidRPr="005B7D9C">
              <w:t>Monitoring</w:t>
            </w:r>
          </w:p>
        </w:tc>
        <w:tc>
          <w:tcPr>
            <w:tcW w:w="0" w:type="auto"/>
            <w:vAlign w:val="center"/>
            <w:hideMark/>
          </w:tcPr>
          <w:p w14:paraId="5CF59716" w14:textId="77777777" w:rsidR="005B7D9C" w:rsidRPr="005B7D9C" w:rsidRDefault="005B7D9C" w:rsidP="005B7D9C">
            <w:r w:rsidRPr="005B7D9C">
              <w:t>Security + ML Ops</w:t>
            </w:r>
          </w:p>
        </w:tc>
        <w:tc>
          <w:tcPr>
            <w:tcW w:w="0" w:type="auto"/>
            <w:vAlign w:val="center"/>
            <w:hideMark/>
          </w:tcPr>
          <w:p w14:paraId="54B200E8" w14:textId="77777777" w:rsidR="005B7D9C" w:rsidRPr="005B7D9C" w:rsidRDefault="005B7D9C" w:rsidP="005B7D9C">
            <w:r w:rsidRPr="005B7D9C">
              <w:t>CISO</w:t>
            </w:r>
          </w:p>
        </w:tc>
        <w:tc>
          <w:tcPr>
            <w:tcW w:w="0" w:type="auto"/>
            <w:vAlign w:val="center"/>
            <w:hideMark/>
          </w:tcPr>
          <w:p w14:paraId="4BD99CEC" w14:textId="77777777" w:rsidR="005B7D9C" w:rsidRPr="005B7D9C" w:rsidRDefault="005B7D9C" w:rsidP="005B7D9C">
            <w:r w:rsidRPr="005B7D9C">
              <w:t>Business</w:t>
            </w:r>
          </w:p>
        </w:tc>
        <w:tc>
          <w:tcPr>
            <w:tcW w:w="0" w:type="auto"/>
            <w:vAlign w:val="center"/>
            <w:hideMark/>
          </w:tcPr>
          <w:p w14:paraId="7665DF00" w14:textId="77777777" w:rsidR="005B7D9C" w:rsidRPr="005B7D9C" w:rsidRDefault="005B7D9C" w:rsidP="005B7D9C">
            <w:r w:rsidRPr="005B7D9C">
              <w:t>Regulators (if needed)</w:t>
            </w:r>
          </w:p>
        </w:tc>
      </w:tr>
    </w:tbl>
    <w:p w14:paraId="67BD8709" w14:textId="77777777" w:rsidR="005B7D9C" w:rsidRPr="005B7D9C" w:rsidRDefault="005B7D9C" w:rsidP="005B7D9C">
      <w:r w:rsidRPr="005B7D9C">
        <w:t>RACI helps avoid confusion about who does what.</w:t>
      </w:r>
    </w:p>
    <w:p w14:paraId="0286B9C7" w14:textId="7B8FEAD8" w:rsidR="00D6256B" w:rsidRPr="00D6256B" w:rsidRDefault="00D6256B" w:rsidP="00D6256B">
      <w:pPr>
        <w:rPr>
          <w:b/>
          <w:bCs/>
        </w:rPr>
      </w:pPr>
      <w:r w:rsidRPr="00D6256B">
        <w:rPr>
          <w:b/>
          <w:bCs/>
        </w:rPr>
        <w:t xml:space="preserve">Note: </w:t>
      </w:r>
      <w:r w:rsidRPr="00D6256B">
        <w:rPr>
          <w:b/>
          <w:bCs/>
        </w:rPr>
        <w:t>Collaboration happens during training, deployment, and monitoring.</w:t>
      </w:r>
    </w:p>
    <w:p w14:paraId="746F82E3" w14:textId="72DC87E4" w:rsidR="005B7D9C" w:rsidRPr="0060160C" w:rsidRDefault="00D6256B" w:rsidP="00D6256B">
      <w:pPr>
        <w:jc w:val="center"/>
      </w:pPr>
      <w:r>
        <w:t>--The End--</w:t>
      </w:r>
    </w:p>
    <w:sectPr w:rsidR="005B7D9C" w:rsidRPr="006016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D7901"/>
    <w:multiLevelType w:val="multilevel"/>
    <w:tmpl w:val="C388D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AE08D8"/>
    <w:multiLevelType w:val="hybridMultilevel"/>
    <w:tmpl w:val="EADCAA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5200A8"/>
    <w:multiLevelType w:val="multilevel"/>
    <w:tmpl w:val="D31EA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EE3E09"/>
    <w:multiLevelType w:val="multilevel"/>
    <w:tmpl w:val="51303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285ED1"/>
    <w:multiLevelType w:val="hybridMultilevel"/>
    <w:tmpl w:val="8466A574"/>
    <w:lvl w:ilvl="0" w:tplc="5BD6AC38">
      <w:numFmt w:val="bullet"/>
      <w:lvlText w:val="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A3C605E"/>
    <w:multiLevelType w:val="multilevel"/>
    <w:tmpl w:val="803E6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430826"/>
    <w:multiLevelType w:val="hybridMultilevel"/>
    <w:tmpl w:val="C262E59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2B42C93"/>
    <w:multiLevelType w:val="multilevel"/>
    <w:tmpl w:val="9CF60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9DE3B6A"/>
    <w:multiLevelType w:val="hybridMultilevel"/>
    <w:tmpl w:val="59E65C4E"/>
    <w:lvl w:ilvl="0" w:tplc="5BD6AC38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3861C5"/>
    <w:multiLevelType w:val="multilevel"/>
    <w:tmpl w:val="F97CD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F3F7341"/>
    <w:multiLevelType w:val="multilevel"/>
    <w:tmpl w:val="A022E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43426469">
    <w:abstractNumId w:val="0"/>
  </w:num>
  <w:num w:numId="2" w16cid:durableId="919825474">
    <w:abstractNumId w:val="7"/>
  </w:num>
  <w:num w:numId="3" w16cid:durableId="988828801">
    <w:abstractNumId w:val="9"/>
  </w:num>
  <w:num w:numId="4" w16cid:durableId="500045535">
    <w:abstractNumId w:val="2"/>
  </w:num>
  <w:num w:numId="5" w16cid:durableId="1356082720">
    <w:abstractNumId w:val="3"/>
  </w:num>
  <w:num w:numId="6" w16cid:durableId="2046515228">
    <w:abstractNumId w:val="5"/>
  </w:num>
  <w:num w:numId="7" w16cid:durableId="1002051528">
    <w:abstractNumId w:val="1"/>
  </w:num>
  <w:num w:numId="8" w16cid:durableId="798493400">
    <w:abstractNumId w:val="8"/>
  </w:num>
  <w:num w:numId="9" w16cid:durableId="730886632">
    <w:abstractNumId w:val="4"/>
  </w:num>
  <w:num w:numId="10" w16cid:durableId="1312254815">
    <w:abstractNumId w:val="6"/>
  </w:num>
  <w:num w:numId="11" w16cid:durableId="28766126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A95"/>
    <w:rsid w:val="000348FC"/>
    <w:rsid w:val="00080C48"/>
    <w:rsid w:val="00110963"/>
    <w:rsid w:val="00156515"/>
    <w:rsid w:val="00192864"/>
    <w:rsid w:val="001A2A35"/>
    <w:rsid w:val="00217A3B"/>
    <w:rsid w:val="002367F6"/>
    <w:rsid w:val="002636B3"/>
    <w:rsid w:val="002D76EB"/>
    <w:rsid w:val="003773CA"/>
    <w:rsid w:val="00401E61"/>
    <w:rsid w:val="00446697"/>
    <w:rsid w:val="00577C65"/>
    <w:rsid w:val="005B7D9C"/>
    <w:rsid w:val="0060160C"/>
    <w:rsid w:val="006514EC"/>
    <w:rsid w:val="00661D3E"/>
    <w:rsid w:val="006E3D6B"/>
    <w:rsid w:val="00755F61"/>
    <w:rsid w:val="007E1A8B"/>
    <w:rsid w:val="008F071B"/>
    <w:rsid w:val="009E140D"/>
    <w:rsid w:val="00A63ADA"/>
    <w:rsid w:val="00AC52C3"/>
    <w:rsid w:val="00AF71F8"/>
    <w:rsid w:val="00CB40AD"/>
    <w:rsid w:val="00CF7BA5"/>
    <w:rsid w:val="00D6256B"/>
    <w:rsid w:val="00D839F5"/>
    <w:rsid w:val="00E04A76"/>
    <w:rsid w:val="00E213F8"/>
    <w:rsid w:val="00E66A95"/>
    <w:rsid w:val="00F21211"/>
    <w:rsid w:val="00F71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87001"/>
  <w15:chartTrackingRefBased/>
  <w15:docId w15:val="{650BF527-2858-4ABF-9C56-AD02599CF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4A76"/>
  </w:style>
  <w:style w:type="paragraph" w:styleId="Heading1">
    <w:name w:val="heading 1"/>
    <w:basedOn w:val="Normal"/>
    <w:next w:val="Normal"/>
    <w:link w:val="Heading1Char"/>
    <w:uiPriority w:val="9"/>
    <w:qFormat/>
    <w:rsid w:val="00E66A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6A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6A9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6A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6A9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6A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6A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6A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6A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6A9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6A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66A9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6A9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6A9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6A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6A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6A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6A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6A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6A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6A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6A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6A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6A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6A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6A9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6A9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6A9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6A9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</Pages>
  <Words>418</Words>
  <Characters>2386</Characters>
  <Application>Microsoft Office Word</Application>
  <DocSecurity>0</DocSecurity>
  <Lines>19</Lines>
  <Paragraphs>5</Paragraphs>
  <ScaleCrop>false</ScaleCrop>
  <Company/>
  <LinksUpToDate>false</LinksUpToDate>
  <CharactersWithSpaces>2799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kumar</dc:creator>
  <cp:keywords/>
  <dc:description/>
  <cp:lastModifiedBy>aditya kumar</cp:lastModifiedBy>
  <cp:revision>30</cp:revision>
  <dcterms:created xsi:type="dcterms:W3CDTF">2025-12-06T04:52:00Z</dcterms:created>
  <dcterms:modified xsi:type="dcterms:W3CDTF">2025-12-06T05:32:00Z</dcterms:modified>
</cp:coreProperties>
</file>